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B5" w:rsidRDefault="004854B5">
      <w:pPr>
        <w:pStyle w:val="Ttulo1"/>
        <w:spacing w:before="0" w:after="0"/>
        <w:ind w:left="567" w:right="284"/>
        <w:rPr>
          <w:rFonts w:ascii="Tahoma" w:hAnsi="Tahoma" w:cs="Tahoma"/>
        </w:rPr>
      </w:pPr>
    </w:p>
    <w:p w:rsidR="004854B5" w:rsidRDefault="004854B5">
      <w:pPr>
        <w:pStyle w:val="Ttulo1"/>
        <w:rPr>
          <w:rFonts w:ascii="Tahoma" w:hAnsi="Tahoma" w:cs="Tahoma"/>
          <w:lang w:val="pt-BR"/>
        </w:rPr>
      </w:pPr>
      <w:r>
        <w:object w:dxaOrig="111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8pt" o:ole="" fillcolor="window">
            <v:imagedata r:id="rId6" o:title=""/>
          </v:shape>
          <o:OLEObject Type="Embed" ProgID="MSDraw" ShapeID="_x0000_i1025" DrawAspect="Content" ObjectID="_1516705873" r:id="rId7"/>
        </w:object>
      </w:r>
    </w:p>
    <w:p w:rsidR="004854B5" w:rsidRDefault="004854B5">
      <w:pPr>
        <w:pStyle w:val="Ttulo1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JUSTIÇA FEDERAL</w:t>
      </w:r>
    </w:p>
    <w:p w:rsidR="004854B5" w:rsidRDefault="004854B5">
      <w:pPr>
        <w:pStyle w:val="Ttulo1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SEÇÃO JUDICIÁRIA DO MARANHÃO</w:t>
      </w:r>
    </w:p>
    <w:p w:rsidR="004854B5" w:rsidRDefault="004854B5">
      <w:pPr>
        <w:pStyle w:val="Ttulo1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AVISO DE RETIFICAÇÃO DE EDITAL</w:t>
      </w:r>
    </w:p>
    <w:p w:rsidR="004854B5" w:rsidRPr="003C5CA2" w:rsidRDefault="004854B5" w:rsidP="003C5CA2"/>
    <w:p w:rsidR="004854B5" w:rsidRDefault="004854B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P.A. </w:t>
      </w:r>
      <w:hyperlink r:id="rId8" w:tgtFrame="ifrVisualizacao" w:history="1">
        <w:r w:rsidRPr="003C5CA2">
          <w:rPr>
            <w:rFonts w:ascii="Tahoma" w:hAnsi="Tahoma" w:cs="Tahoma"/>
            <w:b/>
            <w:bCs/>
          </w:rPr>
          <w:t>0000907-20.2015.4.01.8007</w:t>
        </w:r>
      </w:hyperlink>
      <w:r>
        <w:rPr>
          <w:rFonts w:ascii="Tahoma" w:hAnsi="Tahoma" w:cs="Tahoma"/>
          <w:b/>
          <w:bCs/>
        </w:rPr>
        <w:t xml:space="preserve"> - EDITAL N. 001/2016</w:t>
      </w:r>
    </w:p>
    <w:p w:rsidR="004854B5" w:rsidRDefault="004854B5">
      <w:pPr>
        <w:rPr>
          <w:rFonts w:ascii="Tahoma" w:hAnsi="Tahoma" w:cs="Tahoma"/>
        </w:rPr>
      </w:pPr>
    </w:p>
    <w:p w:rsidR="004854B5" w:rsidRDefault="004854B5" w:rsidP="00120DEB">
      <w:pPr>
        <w:pStyle w:val="Corpodetexto"/>
        <w:rPr>
          <w:rFonts w:ascii="Tahoma" w:hAnsi="Tahoma" w:cs="Tahoma"/>
        </w:rPr>
      </w:pPr>
      <w:r>
        <w:rPr>
          <w:rFonts w:ascii="Tahoma" w:hAnsi="Tahoma" w:cs="Tahoma"/>
        </w:rPr>
        <w:t xml:space="preserve">A JFMA </w:t>
      </w:r>
      <w:r w:rsidRPr="00F97D2A">
        <w:rPr>
          <w:rFonts w:ascii="Tahoma" w:hAnsi="Tahoma" w:cs="Tahoma"/>
        </w:rPr>
        <w:t xml:space="preserve">torna público </w:t>
      </w:r>
      <w:r>
        <w:rPr>
          <w:rFonts w:ascii="Tahoma" w:hAnsi="Tahoma" w:cs="Tahoma"/>
        </w:rPr>
        <w:t>que prorrogou prazo constante do Edital Nº 01/2016 e adiou para o dia 01/03</w:t>
      </w:r>
      <w:r w:rsidRPr="00815E71">
        <w:rPr>
          <w:rFonts w:ascii="Tahoma" w:hAnsi="Tahoma" w:cs="Tahoma"/>
        </w:rPr>
        <w:t>/2016</w:t>
      </w:r>
      <w:r w:rsidRPr="00CB2B05">
        <w:rPr>
          <w:rFonts w:ascii="Tahoma" w:hAnsi="Tahoma" w:cs="Tahoma"/>
          <w:b/>
          <w:bCs/>
        </w:rPr>
        <w:t xml:space="preserve"> às </w:t>
      </w:r>
      <w:r w:rsidRPr="00815E71">
        <w:rPr>
          <w:rFonts w:ascii="Tahoma" w:hAnsi="Tahoma" w:cs="Tahoma"/>
          <w:b/>
          <w:bCs/>
        </w:rPr>
        <w:t>09h00</w:t>
      </w:r>
      <w:r>
        <w:rPr>
          <w:rFonts w:ascii="Tahoma" w:hAnsi="Tahoma" w:cs="Tahoma"/>
          <w:b/>
          <w:bCs/>
        </w:rPr>
        <w:t xml:space="preserve"> </w:t>
      </w:r>
      <w:r w:rsidRPr="00815E71">
        <w:rPr>
          <w:rFonts w:ascii="Tahoma" w:hAnsi="Tahoma" w:cs="Tahoma"/>
        </w:rPr>
        <w:t>(horário de Brasília), na Seção de Segurança, Vigilância e Transporte – SEVIT, procedimento de ALIENAÇÃO DE</w:t>
      </w:r>
      <w:r>
        <w:rPr>
          <w:rFonts w:ascii="Tahoma" w:hAnsi="Tahoma" w:cs="Tahoma"/>
        </w:rPr>
        <w:t xml:space="preserve"> VEÍCULO por meio de DOAÇÃO/ CESSÃO</w:t>
      </w:r>
      <w:r w:rsidRPr="003224FB">
        <w:rPr>
          <w:rFonts w:ascii="Tahoma" w:hAnsi="Tahoma" w:cs="Tahoma"/>
        </w:rPr>
        <w:t xml:space="preserve">, objetivando </w:t>
      </w:r>
      <w:r>
        <w:rPr>
          <w:rFonts w:ascii="Tahoma" w:hAnsi="Tahoma" w:cs="Tahoma"/>
        </w:rPr>
        <w:t>o desfazimento de veículo antieconômico, automóvel Fiat Siena, Ano Fab. 2004/2004,</w:t>
      </w:r>
      <w:r w:rsidRPr="00C3738B">
        <w:rPr>
          <w:rFonts w:ascii="Tahoma" w:hAnsi="Tahoma" w:cs="Tahoma"/>
        </w:rPr>
        <w:t xml:space="preserve"> conforme discriminação constante no Anexo único do Edital Nº 001/2016. O </w:t>
      </w:r>
      <w:r w:rsidRPr="00815E71">
        <w:rPr>
          <w:rFonts w:ascii="Tahoma" w:hAnsi="Tahoma" w:cs="Tahoma"/>
        </w:rPr>
        <w:t>edital</w:t>
      </w:r>
      <w:r w:rsidRPr="00C3738B">
        <w:rPr>
          <w:rFonts w:ascii="Tahoma" w:hAnsi="Tahoma" w:cs="Tahoma"/>
        </w:rPr>
        <w:t xml:space="preserve"> poderá ser adquirido pelo e-mail </w:t>
      </w:r>
      <w:hyperlink r:id="rId9" w:history="1">
        <w:r w:rsidRPr="00C3738B">
          <w:rPr>
            <w:rFonts w:ascii="Tahoma" w:hAnsi="Tahoma" w:cs="Tahoma"/>
          </w:rPr>
          <w:t>www.portal.trf1.jus.br/sjma</w:t>
        </w:r>
      </w:hyperlink>
      <w:r w:rsidRPr="00C3738B">
        <w:rPr>
          <w:rFonts w:ascii="Tahoma" w:hAnsi="Tahoma" w:cs="Tahoma"/>
        </w:rPr>
        <w:t xml:space="preserve"> ou na Seção de Segurança, Vigilância e Transporte - SEVIT,</w:t>
      </w:r>
      <w:r w:rsidRPr="003224FB">
        <w:rPr>
          <w:rFonts w:ascii="Tahoma" w:hAnsi="Tahoma" w:cs="Tahoma"/>
        </w:rPr>
        <w:t xml:space="preserve"> no </w:t>
      </w:r>
      <w:r>
        <w:rPr>
          <w:rFonts w:ascii="Tahoma" w:hAnsi="Tahoma" w:cs="Tahoma"/>
        </w:rPr>
        <w:t xml:space="preserve">Térreo </w:t>
      </w:r>
      <w:r w:rsidRPr="003224FB">
        <w:rPr>
          <w:rFonts w:ascii="Tahoma" w:hAnsi="Tahoma" w:cs="Tahoma"/>
        </w:rPr>
        <w:t xml:space="preserve">do </w:t>
      </w:r>
      <w:r>
        <w:rPr>
          <w:rFonts w:ascii="Tahoma" w:hAnsi="Tahoma" w:cs="Tahoma"/>
        </w:rPr>
        <w:t xml:space="preserve">Prédio-sede </w:t>
      </w:r>
      <w:r w:rsidRPr="003224FB">
        <w:rPr>
          <w:rFonts w:ascii="Tahoma" w:hAnsi="Tahoma" w:cs="Tahoma"/>
        </w:rPr>
        <w:t xml:space="preserve">da Seção Judiciária do Maranhão, localizada na Av. Senador Vitorino Freire, 300, Areinha, nesta capital, no horário das 09h00 às 18h00 – horário local. </w:t>
      </w:r>
    </w:p>
    <w:p w:rsidR="004854B5" w:rsidRPr="001A57FC" w:rsidRDefault="004854B5" w:rsidP="00120DEB">
      <w:pPr>
        <w:pStyle w:val="Corpodetexto"/>
        <w:rPr>
          <w:rFonts w:ascii="Tahoma" w:hAnsi="Tahoma" w:cs="Tahoma"/>
        </w:rPr>
      </w:pPr>
      <w:r w:rsidRPr="003224FB">
        <w:rPr>
          <w:rFonts w:ascii="Tahoma" w:hAnsi="Tahoma" w:cs="Tahoma"/>
        </w:rPr>
        <w:t xml:space="preserve">São Luís-MA, </w:t>
      </w:r>
      <w:r>
        <w:rPr>
          <w:rFonts w:ascii="Tahoma" w:hAnsi="Tahoma" w:cs="Tahoma"/>
        </w:rPr>
        <w:t>11</w:t>
      </w:r>
      <w:r w:rsidRPr="00EC0301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fevereiro</w:t>
      </w:r>
      <w:r w:rsidRPr="00A730FE">
        <w:rPr>
          <w:rFonts w:ascii="Tahoma" w:hAnsi="Tahoma" w:cs="Tahoma"/>
        </w:rPr>
        <w:t xml:space="preserve"> de 2016.</w:t>
      </w:r>
      <w:r w:rsidRPr="003224FB">
        <w:rPr>
          <w:rFonts w:ascii="Tahoma" w:hAnsi="Tahoma" w:cs="Tahoma"/>
        </w:rPr>
        <w:t xml:space="preserve"> (98)</w:t>
      </w:r>
      <w:r>
        <w:rPr>
          <w:rFonts w:ascii="Tahoma" w:hAnsi="Tahoma" w:cs="Tahoma"/>
        </w:rPr>
        <w:t xml:space="preserve"> 3214-5706.</w:t>
      </w:r>
    </w:p>
    <w:p w:rsidR="004854B5" w:rsidRPr="005A5129" w:rsidRDefault="004854B5">
      <w:pPr>
        <w:jc w:val="center"/>
        <w:rPr>
          <w:rFonts w:ascii="Tahoma" w:hAnsi="Tahoma" w:cs="Tahoma"/>
          <w:sz w:val="18"/>
          <w:szCs w:val="18"/>
        </w:rPr>
      </w:pPr>
    </w:p>
    <w:p w:rsidR="004854B5" w:rsidRDefault="004854B5" w:rsidP="00D10FE7">
      <w:pPr>
        <w:pStyle w:val="Ttulo1"/>
        <w:spacing w:before="0" w:after="0"/>
        <w:rPr>
          <w:rFonts w:ascii="Arial" w:hAnsi="Arial" w:cs="Arial"/>
          <w:noProof w:val="0"/>
          <w:kern w:val="0"/>
          <w:lang w:val="pt-BR"/>
        </w:rPr>
      </w:pPr>
      <w:smartTag w:uri="urn:schemas-microsoft-com:office:smarttags" w:element="PersonName">
        <w:smartTagPr>
          <w:attr w:name="ProductID" w:val="JURANDY CARLOS PORTELA CHAGAS"/>
        </w:smartTagPr>
        <w:r>
          <w:rPr>
            <w:rFonts w:ascii="Arial" w:hAnsi="Arial" w:cs="Arial"/>
            <w:noProof w:val="0"/>
            <w:kern w:val="0"/>
            <w:lang w:val="pt-BR"/>
          </w:rPr>
          <w:t>JURANDY CARLOS PORTELA CHAGAS</w:t>
        </w:r>
      </w:smartTag>
    </w:p>
    <w:p w:rsidR="004854B5" w:rsidRPr="00D10FE7" w:rsidRDefault="004854B5" w:rsidP="00D10FE7">
      <w:pPr>
        <w:pStyle w:val="Ttulo1"/>
        <w:spacing w:before="0" w:after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PRESIDENTE DA COMISSÃO</w:t>
      </w:r>
    </w:p>
    <w:p w:rsidR="004854B5" w:rsidRPr="00D10FE7" w:rsidRDefault="004854B5">
      <w:pPr>
        <w:jc w:val="center"/>
        <w:rPr>
          <w:b/>
          <w:bCs/>
          <w:sz w:val="26"/>
          <w:szCs w:val="26"/>
        </w:rPr>
      </w:pPr>
    </w:p>
    <w:p w:rsidR="004854B5" w:rsidRDefault="004854B5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ab/>
      </w:r>
    </w:p>
    <w:sectPr w:rsidR="004854B5" w:rsidSect="008D590C">
      <w:pgSz w:w="11907" w:h="17577" w:code="5"/>
      <w:pgMar w:top="1418" w:right="850" w:bottom="1418" w:left="1106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4DA" w:rsidRDefault="004234DA">
      <w:r>
        <w:separator/>
      </w:r>
    </w:p>
  </w:endnote>
  <w:endnote w:type="continuationSeparator" w:id="1">
    <w:p w:rsidR="004234DA" w:rsidRDefault="00423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4DA" w:rsidRDefault="004234DA">
      <w:r>
        <w:separator/>
      </w:r>
    </w:p>
  </w:footnote>
  <w:footnote w:type="continuationSeparator" w:id="1">
    <w:p w:rsidR="004234DA" w:rsidRDefault="00423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961E3"/>
    <w:rsid w:val="000047C4"/>
    <w:rsid w:val="00007101"/>
    <w:rsid w:val="0001206B"/>
    <w:rsid w:val="00016A60"/>
    <w:rsid w:val="00025AD5"/>
    <w:rsid w:val="00026FEC"/>
    <w:rsid w:val="00027ABA"/>
    <w:rsid w:val="000363BC"/>
    <w:rsid w:val="00051387"/>
    <w:rsid w:val="0005173A"/>
    <w:rsid w:val="00070530"/>
    <w:rsid w:val="00076F60"/>
    <w:rsid w:val="00090A20"/>
    <w:rsid w:val="000961DB"/>
    <w:rsid w:val="000A17A1"/>
    <w:rsid w:val="000A5C39"/>
    <w:rsid w:val="000B12C9"/>
    <w:rsid w:val="000C2A7C"/>
    <w:rsid w:val="000C2BE4"/>
    <w:rsid w:val="000E0452"/>
    <w:rsid w:val="000E741D"/>
    <w:rsid w:val="000F1901"/>
    <w:rsid w:val="000F68C4"/>
    <w:rsid w:val="00117870"/>
    <w:rsid w:val="00120DEB"/>
    <w:rsid w:val="00123DFC"/>
    <w:rsid w:val="00134EDE"/>
    <w:rsid w:val="00154412"/>
    <w:rsid w:val="001544B6"/>
    <w:rsid w:val="0015767E"/>
    <w:rsid w:val="0016098B"/>
    <w:rsid w:val="00184FA9"/>
    <w:rsid w:val="00186903"/>
    <w:rsid w:val="001877D7"/>
    <w:rsid w:val="00187AF9"/>
    <w:rsid w:val="001A57FC"/>
    <w:rsid w:val="001B1C50"/>
    <w:rsid w:val="001C7125"/>
    <w:rsid w:val="001D208A"/>
    <w:rsid w:val="001D2896"/>
    <w:rsid w:val="001E2F7F"/>
    <w:rsid w:val="001E3344"/>
    <w:rsid w:val="001F5F35"/>
    <w:rsid w:val="00213479"/>
    <w:rsid w:val="002161DC"/>
    <w:rsid w:val="00240D80"/>
    <w:rsid w:val="00242312"/>
    <w:rsid w:val="0024242A"/>
    <w:rsid w:val="00247542"/>
    <w:rsid w:val="00257019"/>
    <w:rsid w:val="00266F7F"/>
    <w:rsid w:val="00271A7A"/>
    <w:rsid w:val="002809F7"/>
    <w:rsid w:val="002823F5"/>
    <w:rsid w:val="00291C63"/>
    <w:rsid w:val="002A1C34"/>
    <w:rsid w:val="002A27A4"/>
    <w:rsid w:val="002B269D"/>
    <w:rsid w:val="002B4A8D"/>
    <w:rsid w:val="002C14A6"/>
    <w:rsid w:val="002C5AFA"/>
    <w:rsid w:val="002E36A5"/>
    <w:rsid w:val="002E3DA6"/>
    <w:rsid w:val="002E78EB"/>
    <w:rsid w:val="00305394"/>
    <w:rsid w:val="00305C23"/>
    <w:rsid w:val="003154EE"/>
    <w:rsid w:val="00320FA8"/>
    <w:rsid w:val="003224FB"/>
    <w:rsid w:val="0033254A"/>
    <w:rsid w:val="003404EC"/>
    <w:rsid w:val="00351A3C"/>
    <w:rsid w:val="0039322D"/>
    <w:rsid w:val="00393BE7"/>
    <w:rsid w:val="003968D4"/>
    <w:rsid w:val="00397F34"/>
    <w:rsid w:val="003A56E7"/>
    <w:rsid w:val="003A6B80"/>
    <w:rsid w:val="003B1793"/>
    <w:rsid w:val="003C14C6"/>
    <w:rsid w:val="003C5CA2"/>
    <w:rsid w:val="003D0B5A"/>
    <w:rsid w:val="003D34F1"/>
    <w:rsid w:val="003D5AC4"/>
    <w:rsid w:val="003D7DD7"/>
    <w:rsid w:val="003F0429"/>
    <w:rsid w:val="003F6960"/>
    <w:rsid w:val="004028DF"/>
    <w:rsid w:val="004234DA"/>
    <w:rsid w:val="004338B3"/>
    <w:rsid w:val="00434609"/>
    <w:rsid w:val="004351DB"/>
    <w:rsid w:val="004457DC"/>
    <w:rsid w:val="00447467"/>
    <w:rsid w:val="00455A43"/>
    <w:rsid w:val="00473FA5"/>
    <w:rsid w:val="004854B5"/>
    <w:rsid w:val="00497147"/>
    <w:rsid w:val="004B682A"/>
    <w:rsid w:val="004C6B84"/>
    <w:rsid w:val="004E3A2F"/>
    <w:rsid w:val="004E3E56"/>
    <w:rsid w:val="004E52BE"/>
    <w:rsid w:val="004F3336"/>
    <w:rsid w:val="004F448E"/>
    <w:rsid w:val="004F4A86"/>
    <w:rsid w:val="00503D71"/>
    <w:rsid w:val="00504E8C"/>
    <w:rsid w:val="005168C7"/>
    <w:rsid w:val="00521572"/>
    <w:rsid w:val="005254B7"/>
    <w:rsid w:val="0052561A"/>
    <w:rsid w:val="00533E7F"/>
    <w:rsid w:val="005402CE"/>
    <w:rsid w:val="00556887"/>
    <w:rsid w:val="00556CE6"/>
    <w:rsid w:val="00556E4E"/>
    <w:rsid w:val="0056526D"/>
    <w:rsid w:val="005813DB"/>
    <w:rsid w:val="005936C4"/>
    <w:rsid w:val="005A24BE"/>
    <w:rsid w:val="005A5129"/>
    <w:rsid w:val="005A655D"/>
    <w:rsid w:val="005A7360"/>
    <w:rsid w:val="005B2C28"/>
    <w:rsid w:val="005B2F00"/>
    <w:rsid w:val="005C2B47"/>
    <w:rsid w:val="005C6000"/>
    <w:rsid w:val="005D2762"/>
    <w:rsid w:val="005D2ACC"/>
    <w:rsid w:val="005D322E"/>
    <w:rsid w:val="005E0028"/>
    <w:rsid w:val="005E69FB"/>
    <w:rsid w:val="005F74DD"/>
    <w:rsid w:val="00603B96"/>
    <w:rsid w:val="006055AA"/>
    <w:rsid w:val="0060768A"/>
    <w:rsid w:val="00622EEA"/>
    <w:rsid w:val="0062355D"/>
    <w:rsid w:val="0062393A"/>
    <w:rsid w:val="00630931"/>
    <w:rsid w:val="00634279"/>
    <w:rsid w:val="00640335"/>
    <w:rsid w:val="00652CA8"/>
    <w:rsid w:val="00654CC2"/>
    <w:rsid w:val="00672C83"/>
    <w:rsid w:val="00677143"/>
    <w:rsid w:val="00686111"/>
    <w:rsid w:val="00692028"/>
    <w:rsid w:val="00693947"/>
    <w:rsid w:val="006B07E5"/>
    <w:rsid w:val="006C3487"/>
    <w:rsid w:val="006C402E"/>
    <w:rsid w:val="006C498E"/>
    <w:rsid w:val="006C5F9C"/>
    <w:rsid w:val="006C6231"/>
    <w:rsid w:val="006D1EBE"/>
    <w:rsid w:val="006D68C8"/>
    <w:rsid w:val="006E4976"/>
    <w:rsid w:val="006F6F4B"/>
    <w:rsid w:val="00700E6D"/>
    <w:rsid w:val="00714B1B"/>
    <w:rsid w:val="007528BC"/>
    <w:rsid w:val="00760515"/>
    <w:rsid w:val="00760588"/>
    <w:rsid w:val="00760BA6"/>
    <w:rsid w:val="0076520E"/>
    <w:rsid w:val="007715E4"/>
    <w:rsid w:val="007727C3"/>
    <w:rsid w:val="0078216A"/>
    <w:rsid w:val="00782EE1"/>
    <w:rsid w:val="007832A5"/>
    <w:rsid w:val="00796C4A"/>
    <w:rsid w:val="007B1D02"/>
    <w:rsid w:val="007B4F08"/>
    <w:rsid w:val="007D4465"/>
    <w:rsid w:val="007E3B23"/>
    <w:rsid w:val="007E654D"/>
    <w:rsid w:val="007F29CD"/>
    <w:rsid w:val="007F76D2"/>
    <w:rsid w:val="00800367"/>
    <w:rsid w:val="00811C98"/>
    <w:rsid w:val="00815E71"/>
    <w:rsid w:val="00820C26"/>
    <w:rsid w:val="00820FBA"/>
    <w:rsid w:val="00825979"/>
    <w:rsid w:val="00836FD0"/>
    <w:rsid w:val="00842DB2"/>
    <w:rsid w:val="008434D3"/>
    <w:rsid w:val="008509C8"/>
    <w:rsid w:val="0086556F"/>
    <w:rsid w:val="00865FEF"/>
    <w:rsid w:val="008812D3"/>
    <w:rsid w:val="008925C5"/>
    <w:rsid w:val="0089508B"/>
    <w:rsid w:val="008A1B8C"/>
    <w:rsid w:val="008A5B58"/>
    <w:rsid w:val="008B21FC"/>
    <w:rsid w:val="008B6C8A"/>
    <w:rsid w:val="008B7A27"/>
    <w:rsid w:val="008C2780"/>
    <w:rsid w:val="008C5B39"/>
    <w:rsid w:val="008D590C"/>
    <w:rsid w:val="008E6911"/>
    <w:rsid w:val="008E69F5"/>
    <w:rsid w:val="008F0641"/>
    <w:rsid w:val="008F5151"/>
    <w:rsid w:val="008F6FC4"/>
    <w:rsid w:val="009101A5"/>
    <w:rsid w:val="00912AC2"/>
    <w:rsid w:val="00913F1E"/>
    <w:rsid w:val="00916CA0"/>
    <w:rsid w:val="00921B58"/>
    <w:rsid w:val="00926DF7"/>
    <w:rsid w:val="00937FFC"/>
    <w:rsid w:val="00963395"/>
    <w:rsid w:val="009766D1"/>
    <w:rsid w:val="00981159"/>
    <w:rsid w:val="00983795"/>
    <w:rsid w:val="0098390E"/>
    <w:rsid w:val="009844D0"/>
    <w:rsid w:val="00993CE2"/>
    <w:rsid w:val="009B4D86"/>
    <w:rsid w:val="009C1573"/>
    <w:rsid w:val="009C641E"/>
    <w:rsid w:val="009C666E"/>
    <w:rsid w:val="009D13C1"/>
    <w:rsid w:val="009D6F89"/>
    <w:rsid w:val="009E26E8"/>
    <w:rsid w:val="009F01EA"/>
    <w:rsid w:val="009F74E2"/>
    <w:rsid w:val="00A20607"/>
    <w:rsid w:val="00A22ABF"/>
    <w:rsid w:val="00A247D7"/>
    <w:rsid w:val="00A24D2B"/>
    <w:rsid w:val="00A269E2"/>
    <w:rsid w:val="00A32F5E"/>
    <w:rsid w:val="00A33F0C"/>
    <w:rsid w:val="00A50B84"/>
    <w:rsid w:val="00A5424C"/>
    <w:rsid w:val="00A55CC8"/>
    <w:rsid w:val="00A623EA"/>
    <w:rsid w:val="00A730FE"/>
    <w:rsid w:val="00A7339B"/>
    <w:rsid w:val="00A84FB3"/>
    <w:rsid w:val="00A850B7"/>
    <w:rsid w:val="00A961E3"/>
    <w:rsid w:val="00AA12C0"/>
    <w:rsid w:val="00AA4200"/>
    <w:rsid w:val="00AC14DE"/>
    <w:rsid w:val="00AC5942"/>
    <w:rsid w:val="00AE0919"/>
    <w:rsid w:val="00AE2282"/>
    <w:rsid w:val="00AE3617"/>
    <w:rsid w:val="00AE6144"/>
    <w:rsid w:val="00AF0FB6"/>
    <w:rsid w:val="00AF1441"/>
    <w:rsid w:val="00AF5126"/>
    <w:rsid w:val="00AF762F"/>
    <w:rsid w:val="00B016E8"/>
    <w:rsid w:val="00B021E3"/>
    <w:rsid w:val="00B11658"/>
    <w:rsid w:val="00B136F3"/>
    <w:rsid w:val="00B13D1E"/>
    <w:rsid w:val="00B14117"/>
    <w:rsid w:val="00B15FB0"/>
    <w:rsid w:val="00B2097B"/>
    <w:rsid w:val="00B22907"/>
    <w:rsid w:val="00B24C65"/>
    <w:rsid w:val="00B305C0"/>
    <w:rsid w:val="00B3364C"/>
    <w:rsid w:val="00B41748"/>
    <w:rsid w:val="00B84655"/>
    <w:rsid w:val="00BA034F"/>
    <w:rsid w:val="00BA0AD5"/>
    <w:rsid w:val="00BA7CA2"/>
    <w:rsid w:val="00BB4BF4"/>
    <w:rsid w:val="00BC49E2"/>
    <w:rsid w:val="00BD0C37"/>
    <w:rsid w:val="00BE6ABF"/>
    <w:rsid w:val="00C056DD"/>
    <w:rsid w:val="00C20859"/>
    <w:rsid w:val="00C2136A"/>
    <w:rsid w:val="00C2307E"/>
    <w:rsid w:val="00C26A15"/>
    <w:rsid w:val="00C26B7E"/>
    <w:rsid w:val="00C27423"/>
    <w:rsid w:val="00C301DA"/>
    <w:rsid w:val="00C31F24"/>
    <w:rsid w:val="00C3738B"/>
    <w:rsid w:val="00C423EE"/>
    <w:rsid w:val="00C5418C"/>
    <w:rsid w:val="00C66715"/>
    <w:rsid w:val="00C77816"/>
    <w:rsid w:val="00C8011D"/>
    <w:rsid w:val="00C95213"/>
    <w:rsid w:val="00CA467F"/>
    <w:rsid w:val="00CB2B05"/>
    <w:rsid w:val="00CB315C"/>
    <w:rsid w:val="00CB7EE4"/>
    <w:rsid w:val="00CC197F"/>
    <w:rsid w:val="00CE2DE5"/>
    <w:rsid w:val="00CE555B"/>
    <w:rsid w:val="00CE7115"/>
    <w:rsid w:val="00CE7173"/>
    <w:rsid w:val="00CF1169"/>
    <w:rsid w:val="00CF415B"/>
    <w:rsid w:val="00CF46B5"/>
    <w:rsid w:val="00CF6964"/>
    <w:rsid w:val="00CF6B70"/>
    <w:rsid w:val="00D03165"/>
    <w:rsid w:val="00D10FE7"/>
    <w:rsid w:val="00D13638"/>
    <w:rsid w:val="00D171DC"/>
    <w:rsid w:val="00D312BE"/>
    <w:rsid w:val="00D465E5"/>
    <w:rsid w:val="00D51F8A"/>
    <w:rsid w:val="00D64334"/>
    <w:rsid w:val="00D649AE"/>
    <w:rsid w:val="00D65F3D"/>
    <w:rsid w:val="00D666A8"/>
    <w:rsid w:val="00D70B57"/>
    <w:rsid w:val="00D732E5"/>
    <w:rsid w:val="00D94171"/>
    <w:rsid w:val="00DD583F"/>
    <w:rsid w:val="00DD77C1"/>
    <w:rsid w:val="00DE2CC3"/>
    <w:rsid w:val="00E00DD5"/>
    <w:rsid w:val="00E015BF"/>
    <w:rsid w:val="00E04C32"/>
    <w:rsid w:val="00E06EF0"/>
    <w:rsid w:val="00E36018"/>
    <w:rsid w:val="00E402DA"/>
    <w:rsid w:val="00E4598B"/>
    <w:rsid w:val="00E47289"/>
    <w:rsid w:val="00E534BB"/>
    <w:rsid w:val="00E540B4"/>
    <w:rsid w:val="00E54D27"/>
    <w:rsid w:val="00E74057"/>
    <w:rsid w:val="00E75372"/>
    <w:rsid w:val="00E85121"/>
    <w:rsid w:val="00E85C53"/>
    <w:rsid w:val="00E91381"/>
    <w:rsid w:val="00E92D1B"/>
    <w:rsid w:val="00E9398E"/>
    <w:rsid w:val="00EB23BE"/>
    <w:rsid w:val="00EB2581"/>
    <w:rsid w:val="00EB5646"/>
    <w:rsid w:val="00EC0301"/>
    <w:rsid w:val="00EC501B"/>
    <w:rsid w:val="00ED0BEA"/>
    <w:rsid w:val="00ED740B"/>
    <w:rsid w:val="00EE78F6"/>
    <w:rsid w:val="00EF1B84"/>
    <w:rsid w:val="00EF2E5D"/>
    <w:rsid w:val="00EF5874"/>
    <w:rsid w:val="00EF7959"/>
    <w:rsid w:val="00F13B64"/>
    <w:rsid w:val="00F16280"/>
    <w:rsid w:val="00F2100E"/>
    <w:rsid w:val="00F31652"/>
    <w:rsid w:val="00F31A4D"/>
    <w:rsid w:val="00F31C50"/>
    <w:rsid w:val="00F329EF"/>
    <w:rsid w:val="00F3573C"/>
    <w:rsid w:val="00F516FD"/>
    <w:rsid w:val="00F520C2"/>
    <w:rsid w:val="00F52286"/>
    <w:rsid w:val="00F5478E"/>
    <w:rsid w:val="00F56CAC"/>
    <w:rsid w:val="00F56EB6"/>
    <w:rsid w:val="00F62A34"/>
    <w:rsid w:val="00F63B97"/>
    <w:rsid w:val="00F80089"/>
    <w:rsid w:val="00F83D1A"/>
    <w:rsid w:val="00F85AC0"/>
    <w:rsid w:val="00F93C8D"/>
    <w:rsid w:val="00F97D2A"/>
    <w:rsid w:val="00FA1C95"/>
    <w:rsid w:val="00FD43ED"/>
    <w:rsid w:val="00FE125E"/>
    <w:rsid w:val="00FE28AD"/>
    <w:rsid w:val="00FE30AB"/>
    <w:rsid w:val="00FF000A"/>
    <w:rsid w:val="00FF076A"/>
    <w:rsid w:val="00FF5745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0C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D590C"/>
    <w:pPr>
      <w:keepNext/>
      <w:spacing w:before="20" w:after="20"/>
      <w:jc w:val="center"/>
      <w:outlineLvl w:val="0"/>
    </w:pPr>
    <w:rPr>
      <w:rFonts w:ascii="Times" w:hAnsi="Times" w:cs="Times"/>
      <w:b/>
      <w:bCs/>
      <w:noProof/>
      <w:kern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D590C"/>
    <w:rPr>
      <w:rFonts w:ascii="Cambria" w:hAnsi="Cambria" w:cs="Cambria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8D590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D590C"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rsid w:val="008D590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D590C"/>
    <w:rPr>
      <w:rFonts w:ascii="Arial" w:hAnsi="Arial" w:cs="Arial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8D590C"/>
    <w:pPr>
      <w:tabs>
        <w:tab w:val="left" w:pos="3969"/>
      </w:tabs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8D590C"/>
    <w:rPr>
      <w:rFonts w:ascii="Arial" w:hAnsi="Arial" w:cs="Arial"/>
      <w:sz w:val="20"/>
      <w:szCs w:val="20"/>
    </w:rPr>
  </w:style>
  <w:style w:type="character" w:styleId="Hyperlink">
    <w:name w:val="Hyperlink"/>
    <w:basedOn w:val="Fontepargpadro"/>
    <w:uiPriority w:val="99"/>
    <w:rsid w:val="008D590C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D590C"/>
    <w:pPr>
      <w:ind w:left="851" w:hanging="851"/>
      <w:jc w:val="both"/>
    </w:pPr>
    <w:rPr>
      <w:rFonts w:ascii="Tahoma" w:hAnsi="Tahoma" w:cs="Tahom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D590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trf1.jus.br/sei/controlador.php?acao=arvore_visualizar&amp;acao_origem=procedimento_visualizar&amp;id_procedimento=482627&amp;infra_sistema=100000100&amp;infra_unidade_atual=110001274&amp;infra_hash=70a3e22d02eff78f32b07b3f6f32ac2ce04bd9e326767dc30c9e705093bb8380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ortal.trf1.jus.br/sj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Company>JFMA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JUSTIÇA FEDERAL</dc:title>
  <dc:creator>Seção Judiciária do Maranhão</dc:creator>
  <cp:lastModifiedBy>Rodrigo Feitosa Seguins</cp:lastModifiedBy>
  <cp:revision>2</cp:revision>
  <cp:lastPrinted>2016-02-11T17:24:00Z</cp:lastPrinted>
  <dcterms:created xsi:type="dcterms:W3CDTF">2016-02-11T17:25:00Z</dcterms:created>
  <dcterms:modified xsi:type="dcterms:W3CDTF">2016-02-11T17:25:00Z</dcterms:modified>
</cp:coreProperties>
</file>