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B0" w:rsidRPr="00462FBE" w:rsidRDefault="00BE25B0" w:rsidP="00BE25B0">
      <w:pPr>
        <w:autoSpaceDE w:val="0"/>
        <w:adjustRightInd w:val="0"/>
        <w:jc w:val="center"/>
        <w:rPr>
          <w:rFonts w:ascii="Arial" w:eastAsiaTheme="minorEastAsia" w:hAnsi="Arial" w:cs="Arial"/>
          <w:b/>
        </w:rPr>
      </w:pPr>
      <w:r w:rsidRPr="00462FBE">
        <w:rPr>
          <w:rFonts w:ascii="Arial" w:eastAsiaTheme="minorEastAsia" w:hAnsi="Arial" w:cs="Arial"/>
          <w:b/>
        </w:rPr>
        <w:t xml:space="preserve">ANEXO I – REQUERIMENTO DE INSCRIÇÃO </w:t>
      </w:r>
      <w:r w:rsidR="00455F13">
        <w:rPr>
          <w:rFonts w:ascii="Arial" w:eastAsiaTheme="minorEastAsia" w:hAnsi="Arial" w:cs="Arial"/>
          <w:b/>
        </w:rPr>
        <w:t>PARA PROCESSO SELETIVO DE ESTAGIÁRI</w:t>
      </w:r>
      <w:r w:rsidRPr="00462FBE">
        <w:rPr>
          <w:rFonts w:ascii="Arial" w:eastAsiaTheme="minorEastAsia" w:hAnsi="Arial" w:cs="Arial"/>
          <w:b/>
        </w:rPr>
        <w:t>O</w:t>
      </w:r>
      <w:r w:rsidR="00462FBE" w:rsidRPr="00462FBE">
        <w:rPr>
          <w:rFonts w:ascii="Arial" w:eastAsiaTheme="minorEastAsia" w:hAnsi="Arial" w:cs="Arial"/>
          <w:b/>
        </w:rPr>
        <w:t xml:space="preserve"> </w:t>
      </w:r>
      <w:r w:rsidR="00462FBE" w:rsidRPr="00462FBE">
        <w:rPr>
          <w:rStyle w:val="Forte"/>
          <w:rFonts w:ascii="Arial" w:hAnsi="Arial" w:cs="Arial"/>
        </w:rPr>
        <w:t>DO CURSO DE DIREITO DA 4ª VARA FEDERAL SJRO.</w:t>
      </w:r>
    </w:p>
    <w:p w:rsidR="00BE25B0" w:rsidRPr="00462FBE" w:rsidRDefault="00BE25B0" w:rsidP="00BE25B0">
      <w:pPr>
        <w:autoSpaceDE w:val="0"/>
        <w:adjustRightInd w:val="0"/>
        <w:jc w:val="center"/>
        <w:rPr>
          <w:rFonts w:ascii="Arial" w:eastAsiaTheme="minorEastAsia" w:hAnsi="Arial" w:cs="Arial"/>
          <w:b/>
        </w:rPr>
      </w:pPr>
    </w:p>
    <w:p w:rsidR="00BE25B0" w:rsidRPr="00DA1D69" w:rsidRDefault="00BE25B0" w:rsidP="00BE25B0">
      <w:pPr>
        <w:spacing w:line="259" w:lineRule="auto"/>
        <w:rPr>
          <w:rFonts w:ascii="Arial" w:hAnsi="Arial" w:cs="Arial"/>
        </w:rPr>
      </w:pPr>
    </w:p>
    <w:p w:rsidR="00BE25B0" w:rsidRPr="00DA1D69" w:rsidRDefault="00BE25B0" w:rsidP="00BE25B0">
      <w:pPr>
        <w:spacing w:line="259" w:lineRule="auto"/>
        <w:rPr>
          <w:rFonts w:ascii="Arial" w:hAnsi="Arial" w:cs="Arial"/>
        </w:rPr>
      </w:pPr>
    </w:p>
    <w:p w:rsidR="00BE25B0" w:rsidRPr="00DA1D69" w:rsidRDefault="00BE25B0" w:rsidP="00BE25B0">
      <w:pPr>
        <w:spacing w:line="259" w:lineRule="auto"/>
        <w:rPr>
          <w:rFonts w:ascii="Arial" w:hAnsi="Arial" w:cs="Arial"/>
        </w:rPr>
      </w:pPr>
    </w:p>
    <w:tbl>
      <w:tblPr>
        <w:tblStyle w:val="Tabelacomgrade"/>
        <w:tblW w:w="9067" w:type="dxa"/>
        <w:tblLook w:val="04A0"/>
      </w:tblPr>
      <w:tblGrid>
        <w:gridCol w:w="3345"/>
        <w:gridCol w:w="1328"/>
        <w:gridCol w:w="1701"/>
        <w:gridCol w:w="2693"/>
      </w:tblGrid>
      <w:tr w:rsidR="00BE25B0" w:rsidRPr="00DA1D69" w:rsidTr="00A13234">
        <w:tc>
          <w:tcPr>
            <w:tcW w:w="9067" w:type="dxa"/>
            <w:gridSpan w:val="4"/>
            <w:shd w:val="clear" w:color="auto" w:fill="95B3D7" w:themeFill="accent1" w:themeFillTint="99"/>
          </w:tcPr>
          <w:p w:rsidR="00BE25B0" w:rsidRPr="00DA1D69" w:rsidRDefault="00BE25B0" w:rsidP="00A13234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DA1D69">
              <w:rPr>
                <w:rFonts w:ascii="Arial" w:hAnsi="Arial" w:cs="Arial"/>
                <w:b/>
              </w:rPr>
              <w:t>DADOS PESSOAIS</w:t>
            </w:r>
          </w:p>
        </w:tc>
      </w:tr>
      <w:tr w:rsidR="00BE25B0" w:rsidRPr="00DA1D69" w:rsidTr="00A13234">
        <w:tc>
          <w:tcPr>
            <w:tcW w:w="9067" w:type="dxa"/>
            <w:gridSpan w:val="4"/>
          </w:tcPr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  <w:r w:rsidRPr="00DA1D69">
              <w:rPr>
                <w:rFonts w:ascii="Arial" w:hAnsi="Arial" w:cs="Arial"/>
              </w:rPr>
              <w:t>Nome:</w:t>
            </w:r>
          </w:p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BE25B0" w:rsidRPr="00DA1D69" w:rsidTr="00A13234">
        <w:tc>
          <w:tcPr>
            <w:tcW w:w="9067" w:type="dxa"/>
            <w:gridSpan w:val="4"/>
          </w:tcPr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  <w:r w:rsidRPr="00DA1D69">
              <w:rPr>
                <w:rFonts w:ascii="Arial" w:hAnsi="Arial" w:cs="Arial"/>
              </w:rPr>
              <w:t>CPF:</w:t>
            </w:r>
          </w:p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BE25B0" w:rsidRPr="00DA1D69" w:rsidTr="00A13234">
        <w:tc>
          <w:tcPr>
            <w:tcW w:w="9067" w:type="dxa"/>
            <w:gridSpan w:val="4"/>
          </w:tcPr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  <w:r w:rsidRPr="00DA1D69">
              <w:rPr>
                <w:rFonts w:ascii="Arial" w:hAnsi="Arial" w:cs="Arial"/>
              </w:rPr>
              <w:t>Data de Nascimento:</w:t>
            </w:r>
          </w:p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BE25B0" w:rsidRPr="00DA1D69" w:rsidTr="00A13234">
        <w:tc>
          <w:tcPr>
            <w:tcW w:w="9067" w:type="dxa"/>
            <w:gridSpan w:val="4"/>
          </w:tcPr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  <w:r w:rsidRPr="00DA1D69">
              <w:rPr>
                <w:rFonts w:ascii="Arial" w:hAnsi="Arial" w:cs="Arial"/>
              </w:rPr>
              <w:t>Nome do Pai:</w:t>
            </w:r>
          </w:p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BE25B0" w:rsidRPr="00DA1D69" w:rsidTr="00A13234">
        <w:tc>
          <w:tcPr>
            <w:tcW w:w="9067" w:type="dxa"/>
            <w:gridSpan w:val="4"/>
          </w:tcPr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  <w:r w:rsidRPr="00DA1D69">
              <w:rPr>
                <w:rFonts w:ascii="Arial" w:hAnsi="Arial" w:cs="Arial"/>
              </w:rPr>
              <w:t>Nome da Mãe:</w:t>
            </w:r>
          </w:p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BE25B0" w:rsidRPr="00DA1D69" w:rsidTr="00A13234">
        <w:trPr>
          <w:trHeight w:val="360"/>
        </w:trPr>
        <w:tc>
          <w:tcPr>
            <w:tcW w:w="3345" w:type="dxa"/>
          </w:tcPr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  <w:r w:rsidRPr="00DA1D69">
              <w:rPr>
                <w:rFonts w:ascii="Arial" w:hAnsi="Arial" w:cs="Arial"/>
              </w:rPr>
              <w:t>Identidade nº:</w:t>
            </w:r>
          </w:p>
        </w:tc>
        <w:tc>
          <w:tcPr>
            <w:tcW w:w="3029" w:type="dxa"/>
            <w:gridSpan w:val="2"/>
          </w:tcPr>
          <w:p w:rsidR="00BE25B0" w:rsidRPr="00DA1D69" w:rsidRDefault="00BE25B0" w:rsidP="00A13234">
            <w:pPr>
              <w:spacing w:after="160" w:line="259" w:lineRule="auto"/>
              <w:rPr>
                <w:rFonts w:ascii="Arial" w:hAnsi="Arial" w:cs="Arial"/>
              </w:rPr>
            </w:pPr>
            <w:r w:rsidRPr="00DA1D69">
              <w:rPr>
                <w:rFonts w:ascii="Arial" w:hAnsi="Arial" w:cs="Arial"/>
              </w:rPr>
              <w:t>Órgão Exp.:</w:t>
            </w:r>
          </w:p>
        </w:tc>
        <w:tc>
          <w:tcPr>
            <w:tcW w:w="2693" w:type="dxa"/>
          </w:tcPr>
          <w:p w:rsidR="00BE25B0" w:rsidRPr="00DA1D69" w:rsidRDefault="00BE25B0" w:rsidP="00A13234">
            <w:pPr>
              <w:spacing w:after="160" w:line="259" w:lineRule="auto"/>
              <w:rPr>
                <w:rFonts w:ascii="Arial" w:hAnsi="Arial" w:cs="Arial"/>
              </w:rPr>
            </w:pPr>
            <w:r w:rsidRPr="00DA1D69">
              <w:rPr>
                <w:rFonts w:ascii="Arial" w:hAnsi="Arial" w:cs="Arial"/>
              </w:rPr>
              <w:t>UF:</w:t>
            </w:r>
          </w:p>
        </w:tc>
      </w:tr>
      <w:tr w:rsidR="00BE25B0" w:rsidRPr="00DA1D69" w:rsidTr="00A13234">
        <w:trPr>
          <w:trHeight w:val="390"/>
        </w:trPr>
        <w:tc>
          <w:tcPr>
            <w:tcW w:w="9067" w:type="dxa"/>
            <w:gridSpan w:val="4"/>
          </w:tcPr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  <w:r w:rsidRPr="00DA1D69">
              <w:rPr>
                <w:rFonts w:ascii="Arial" w:hAnsi="Arial" w:cs="Arial"/>
              </w:rPr>
              <w:t>Endereço:</w:t>
            </w:r>
          </w:p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BE25B0" w:rsidRPr="00DA1D69" w:rsidTr="00A13234">
        <w:trPr>
          <w:trHeight w:val="360"/>
        </w:trPr>
        <w:tc>
          <w:tcPr>
            <w:tcW w:w="3345" w:type="dxa"/>
          </w:tcPr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  <w:r w:rsidRPr="00DA1D69">
              <w:rPr>
                <w:rFonts w:ascii="Arial" w:hAnsi="Arial" w:cs="Arial"/>
              </w:rPr>
              <w:t>Cidade:</w:t>
            </w:r>
            <w:proofErr w:type="gramStart"/>
            <w:r w:rsidRPr="00DA1D69">
              <w:rPr>
                <w:rFonts w:ascii="Arial" w:hAnsi="Arial" w:cs="Arial"/>
              </w:rPr>
              <w:t xml:space="preserve">    </w:t>
            </w:r>
          </w:p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  <w:proofErr w:type="gramEnd"/>
          </w:p>
        </w:tc>
        <w:tc>
          <w:tcPr>
            <w:tcW w:w="3029" w:type="dxa"/>
            <w:gridSpan w:val="2"/>
          </w:tcPr>
          <w:p w:rsidR="00BE25B0" w:rsidRPr="00DA1D69" w:rsidRDefault="00BE25B0" w:rsidP="00A13234">
            <w:pPr>
              <w:spacing w:after="160" w:line="259" w:lineRule="auto"/>
              <w:rPr>
                <w:rFonts w:ascii="Arial" w:hAnsi="Arial" w:cs="Arial"/>
              </w:rPr>
            </w:pPr>
            <w:r w:rsidRPr="00DA1D69">
              <w:rPr>
                <w:rFonts w:ascii="Arial" w:hAnsi="Arial" w:cs="Arial"/>
              </w:rPr>
              <w:t>Estado:</w:t>
            </w:r>
          </w:p>
        </w:tc>
        <w:tc>
          <w:tcPr>
            <w:tcW w:w="2693" w:type="dxa"/>
          </w:tcPr>
          <w:p w:rsidR="00BE25B0" w:rsidRPr="00DA1D69" w:rsidRDefault="00BE25B0" w:rsidP="00A13234">
            <w:pPr>
              <w:spacing w:after="160" w:line="259" w:lineRule="auto"/>
              <w:rPr>
                <w:rFonts w:ascii="Arial" w:hAnsi="Arial" w:cs="Arial"/>
              </w:rPr>
            </w:pPr>
            <w:r w:rsidRPr="00DA1D69">
              <w:rPr>
                <w:rFonts w:ascii="Arial" w:hAnsi="Arial" w:cs="Arial"/>
              </w:rPr>
              <w:t>CEP:</w:t>
            </w:r>
          </w:p>
        </w:tc>
      </w:tr>
      <w:tr w:rsidR="00BE25B0" w:rsidRPr="00DA1D69" w:rsidTr="00A13234">
        <w:trPr>
          <w:trHeight w:val="225"/>
        </w:trPr>
        <w:tc>
          <w:tcPr>
            <w:tcW w:w="3345" w:type="dxa"/>
          </w:tcPr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  <w:r w:rsidRPr="00DA1D69">
              <w:rPr>
                <w:rFonts w:ascii="Arial" w:hAnsi="Arial" w:cs="Arial"/>
              </w:rPr>
              <w:t>Telefone:</w:t>
            </w:r>
          </w:p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  <w:gridSpan w:val="2"/>
          </w:tcPr>
          <w:p w:rsidR="00BE25B0" w:rsidRPr="00DA1D69" w:rsidRDefault="00BE25B0" w:rsidP="00A13234">
            <w:pPr>
              <w:spacing w:after="160" w:line="259" w:lineRule="auto"/>
              <w:rPr>
                <w:rFonts w:ascii="Arial" w:hAnsi="Arial" w:cs="Arial"/>
              </w:rPr>
            </w:pPr>
            <w:r w:rsidRPr="00DA1D69">
              <w:rPr>
                <w:rFonts w:ascii="Arial" w:hAnsi="Arial" w:cs="Arial"/>
              </w:rPr>
              <w:t xml:space="preserve">Celular: </w:t>
            </w:r>
          </w:p>
        </w:tc>
        <w:tc>
          <w:tcPr>
            <w:tcW w:w="2693" w:type="dxa"/>
          </w:tcPr>
          <w:p w:rsidR="00BE25B0" w:rsidRPr="00DA1D69" w:rsidRDefault="00BE25B0" w:rsidP="00A13234">
            <w:pPr>
              <w:spacing w:after="160" w:line="259" w:lineRule="auto"/>
              <w:rPr>
                <w:rFonts w:ascii="Arial" w:hAnsi="Arial" w:cs="Arial"/>
              </w:rPr>
            </w:pPr>
            <w:proofErr w:type="gramStart"/>
            <w:r w:rsidRPr="00DA1D69">
              <w:rPr>
                <w:rFonts w:ascii="Arial" w:hAnsi="Arial" w:cs="Arial"/>
              </w:rPr>
              <w:t>e-mail</w:t>
            </w:r>
            <w:proofErr w:type="gramEnd"/>
            <w:r w:rsidRPr="00DA1D69">
              <w:rPr>
                <w:rFonts w:ascii="Arial" w:hAnsi="Arial" w:cs="Arial"/>
              </w:rPr>
              <w:t xml:space="preserve">: </w:t>
            </w:r>
          </w:p>
        </w:tc>
      </w:tr>
      <w:tr w:rsidR="00BE25B0" w:rsidRPr="00DA1D69" w:rsidTr="00A13234">
        <w:trPr>
          <w:trHeight w:val="278"/>
        </w:trPr>
        <w:tc>
          <w:tcPr>
            <w:tcW w:w="9067" w:type="dxa"/>
            <w:gridSpan w:val="4"/>
            <w:tcBorders>
              <w:left w:val="nil"/>
              <w:right w:val="nil"/>
            </w:tcBorders>
          </w:tcPr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</w:p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BE25B0" w:rsidRPr="00DA1D69" w:rsidTr="00A13234">
        <w:trPr>
          <w:trHeight w:val="600"/>
        </w:trPr>
        <w:tc>
          <w:tcPr>
            <w:tcW w:w="9067" w:type="dxa"/>
            <w:gridSpan w:val="4"/>
            <w:shd w:val="clear" w:color="auto" w:fill="95B3D7" w:themeFill="accent1" w:themeFillTint="99"/>
          </w:tcPr>
          <w:p w:rsidR="00BE25B0" w:rsidRPr="00DA1D69" w:rsidRDefault="00BE25B0" w:rsidP="00A1323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DA1D69">
              <w:rPr>
                <w:rFonts w:ascii="Arial" w:hAnsi="Arial" w:cs="Arial"/>
                <w:b/>
              </w:rPr>
              <w:t>DADOS ACADÊMICOS</w:t>
            </w:r>
          </w:p>
        </w:tc>
      </w:tr>
      <w:tr w:rsidR="00BE25B0" w:rsidRPr="00DA1D69" w:rsidTr="00A13234">
        <w:trPr>
          <w:trHeight w:val="615"/>
        </w:trPr>
        <w:tc>
          <w:tcPr>
            <w:tcW w:w="4673" w:type="dxa"/>
            <w:gridSpan w:val="2"/>
          </w:tcPr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  <w:r w:rsidRPr="00DA1D69">
              <w:rPr>
                <w:rFonts w:ascii="Arial" w:hAnsi="Arial" w:cs="Arial"/>
              </w:rPr>
              <w:t>Instituição de Ensino:</w:t>
            </w:r>
          </w:p>
        </w:tc>
        <w:tc>
          <w:tcPr>
            <w:tcW w:w="4394" w:type="dxa"/>
            <w:gridSpan w:val="2"/>
          </w:tcPr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  <w:r w:rsidRPr="00DA1D69">
              <w:rPr>
                <w:rFonts w:ascii="Arial" w:hAnsi="Arial" w:cs="Arial"/>
              </w:rPr>
              <w:t>Curso:</w:t>
            </w:r>
          </w:p>
        </w:tc>
      </w:tr>
      <w:tr w:rsidR="00BE25B0" w:rsidRPr="00DA1D69" w:rsidTr="00A13234">
        <w:trPr>
          <w:trHeight w:val="480"/>
        </w:trPr>
        <w:tc>
          <w:tcPr>
            <w:tcW w:w="4673" w:type="dxa"/>
            <w:gridSpan w:val="2"/>
          </w:tcPr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  <w:r w:rsidRPr="00DA1D69">
              <w:rPr>
                <w:rFonts w:ascii="Arial" w:hAnsi="Arial" w:cs="Arial"/>
              </w:rPr>
              <w:t>Período/ano:</w:t>
            </w:r>
          </w:p>
        </w:tc>
        <w:tc>
          <w:tcPr>
            <w:tcW w:w="4394" w:type="dxa"/>
            <w:gridSpan w:val="2"/>
          </w:tcPr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  <w:r w:rsidRPr="00DA1D69">
              <w:rPr>
                <w:rFonts w:ascii="Arial" w:hAnsi="Arial" w:cs="Arial"/>
              </w:rPr>
              <w:t>Turno:</w:t>
            </w:r>
          </w:p>
          <w:p w:rsidR="00BE25B0" w:rsidRPr="00DA1D69" w:rsidRDefault="00BE25B0" w:rsidP="00A13234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:rsidR="00BE25B0" w:rsidRPr="00DA1D69" w:rsidRDefault="00BE25B0" w:rsidP="00BE25B0">
      <w:pPr>
        <w:spacing w:after="5"/>
        <w:ind w:left="-5"/>
        <w:rPr>
          <w:rFonts w:ascii="Arial" w:hAnsi="Arial" w:cs="Arial"/>
          <w:b/>
        </w:rPr>
      </w:pPr>
    </w:p>
    <w:p w:rsidR="00BE25B0" w:rsidRDefault="00BE25B0" w:rsidP="00BE25B0"/>
    <w:p w:rsidR="00BE25B0" w:rsidRDefault="00BE25B0" w:rsidP="00BE25B0">
      <w:pPr>
        <w:spacing w:line="360" w:lineRule="auto"/>
        <w:ind w:left="1134"/>
        <w:jc w:val="both"/>
      </w:pPr>
    </w:p>
    <w:p w:rsidR="00BE25B0" w:rsidRDefault="00BE25B0" w:rsidP="00BE25B0">
      <w:pPr>
        <w:spacing w:line="360" w:lineRule="auto"/>
        <w:jc w:val="both"/>
      </w:pPr>
    </w:p>
    <w:p w:rsidR="00EA7CBC" w:rsidRDefault="00EA7CBC"/>
    <w:sectPr w:rsidR="00EA7CBC" w:rsidSect="00826BBD">
      <w:headerReference w:type="default" r:id="rId6"/>
      <w:pgSz w:w="11905" w:h="16837"/>
      <w:pgMar w:top="1418" w:right="1418" w:bottom="1751" w:left="1701" w:header="851" w:footer="6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58" w:rsidRDefault="000F2B58" w:rsidP="000F2B58">
      <w:r>
        <w:separator/>
      </w:r>
    </w:p>
  </w:endnote>
  <w:endnote w:type="continuationSeparator" w:id="0">
    <w:p w:rsidR="000F2B58" w:rsidRDefault="000F2B58" w:rsidP="000F2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Hv BT">
    <w:altName w:val="Arial"/>
    <w:charset w:val="00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58" w:rsidRDefault="000F2B58" w:rsidP="000F2B58">
      <w:r>
        <w:separator/>
      </w:r>
    </w:p>
  </w:footnote>
  <w:footnote w:type="continuationSeparator" w:id="0">
    <w:p w:rsidR="000F2B58" w:rsidRDefault="000F2B58" w:rsidP="000F2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C2" w:rsidRDefault="00455F13">
    <w:pPr>
      <w:pStyle w:val="Header"/>
      <w:tabs>
        <w:tab w:val="clear" w:pos="4419"/>
        <w:tab w:val="clear" w:pos="8838"/>
        <w:tab w:val="left" w:pos="1701"/>
      </w:tabs>
      <w:rPr>
        <w:rFonts w:ascii="Futura Hv BT" w:hAnsi="Futura Hv BT"/>
      </w:rPr>
    </w:pPr>
  </w:p>
  <w:p w:rsidR="007416C2" w:rsidRDefault="00BE25B0" w:rsidP="000A5FBE">
    <w:pPr>
      <w:pStyle w:val="Header"/>
      <w:tabs>
        <w:tab w:val="clear" w:pos="4419"/>
        <w:tab w:val="clear" w:pos="8838"/>
        <w:tab w:val="left" w:pos="1701"/>
      </w:tabs>
      <w:jc w:val="center"/>
      <w:rPr>
        <w:rFonts w:ascii="Futura Hv BT" w:hAnsi="Futura Hv BT"/>
      </w:rPr>
    </w:pPr>
    <w:r w:rsidRPr="009339DE">
      <w:rPr>
        <w:rFonts w:ascii="Century Gothic" w:hAnsi="Century Gothic"/>
        <w:b/>
        <w:noProof/>
        <w:sz w:val="26"/>
        <w:szCs w:val="26"/>
        <w:lang w:eastAsia="pt-BR"/>
      </w:rPr>
      <w:drawing>
        <wp:inline distT="0" distB="0" distL="0" distR="0">
          <wp:extent cx="676275" cy="714375"/>
          <wp:effectExtent l="38100" t="19050" r="28575" b="28575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 w="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7416C2" w:rsidRPr="009339DE" w:rsidRDefault="00BE25B0" w:rsidP="000A5FBE">
    <w:pPr>
      <w:pBdr>
        <w:bottom w:val="double" w:sz="1" w:space="1" w:color="000000"/>
      </w:pBdr>
      <w:jc w:val="center"/>
      <w:rPr>
        <w:rFonts w:ascii="Gentium Book Basic" w:hAnsi="Gentium Book Basic"/>
        <w:b/>
      </w:rPr>
    </w:pPr>
    <w:r w:rsidRPr="009339DE">
      <w:rPr>
        <w:rFonts w:ascii="Gentium Book Basic" w:hAnsi="Gentium Book Basic"/>
        <w:b/>
      </w:rPr>
      <w:t>JUSTIÇA FEDERAL</w:t>
    </w:r>
  </w:p>
  <w:p w:rsidR="007416C2" w:rsidRPr="009339DE" w:rsidRDefault="00BE25B0" w:rsidP="000A5FBE">
    <w:pPr>
      <w:pBdr>
        <w:bottom w:val="double" w:sz="1" w:space="1" w:color="000000"/>
      </w:pBdr>
      <w:jc w:val="center"/>
      <w:rPr>
        <w:rFonts w:ascii="Gentium Book Basic" w:hAnsi="Gentium Book Basic"/>
        <w:b/>
      </w:rPr>
    </w:pPr>
    <w:r w:rsidRPr="009339DE">
      <w:rPr>
        <w:rFonts w:ascii="Gentium Book Basic" w:hAnsi="Gentium Book Basic"/>
        <w:b/>
      </w:rPr>
      <w:t>SEÇÃO JUDICIÁRIA DE RONDÔNIA</w:t>
    </w:r>
  </w:p>
  <w:p w:rsidR="007416C2" w:rsidRDefault="00BE25B0" w:rsidP="000A5FBE">
    <w:pPr>
      <w:pBdr>
        <w:bottom w:val="double" w:sz="1" w:space="1" w:color="000000"/>
      </w:pBdr>
      <w:jc w:val="center"/>
      <w:rPr>
        <w:rFonts w:ascii="Gentium Book Basic" w:hAnsi="Gentium Book Basic"/>
        <w:b/>
      </w:rPr>
    </w:pPr>
    <w:r>
      <w:rPr>
        <w:rFonts w:ascii="Gentium Book Basic" w:hAnsi="Gentium Book Basic"/>
        <w:b/>
      </w:rPr>
      <w:t>4</w:t>
    </w:r>
    <w:r w:rsidRPr="009339DE">
      <w:rPr>
        <w:rFonts w:ascii="Gentium Book Basic" w:hAnsi="Gentium Book Basic"/>
        <w:b/>
      </w:rPr>
      <w:t xml:space="preserve">ª VARA </w:t>
    </w:r>
    <w:r w:rsidRPr="000A5FBE">
      <w:rPr>
        <w:rFonts w:ascii="Gentium Book Basic" w:hAnsi="Gentium Book Basic"/>
        <w:b/>
      </w:rPr>
      <w:t>FEDERAL</w:t>
    </w:r>
  </w:p>
  <w:p w:rsidR="007416C2" w:rsidRPr="000A5FBE" w:rsidRDefault="00BE25B0" w:rsidP="000A5FBE">
    <w:pPr>
      <w:pBdr>
        <w:bottom w:val="double" w:sz="1" w:space="1" w:color="000000"/>
      </w:pBdr>
      <w:jc w:val="center"/>
      <w:rPr>
        <w:rFonts w:ascii="Gentium Book Basic" w:hAnsi="Gentium Book Basic"/>
        <w:b/>
      </w:rPr>
    </w:pPr>
    <w:r w:rsidRPr="000A5FBE">
      <w:rPr>
        <w:rFonts w:ascii="Gentium Book Basic" w:hAnsi="Gentium Book Basic"/>
        <w:b/>
      </w:rPr>
      <w:t>JUIZADO ESPECIAL FEDERAL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5B0"/>
    <w:rsid w:val="000F2B58"/>
    <w:rsid w:val="00455F13"/>
    <w:rsid w:val="00462FBE"/>
    <w:rsid w:val="00BE25B0"/>
    <w:rsid w:val="00EA7CBC"/>
    <w:rsid w:val="00EE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">
    <w:name w:val="Header"/>
    <w:basedOn w:val="Normal"/>
    <w:rsid w:val="00BE25B0"/>
    <w:pPr>
      <w:widowControl/>
      <w:tabs>
        <w:tab w:val="center" w:pos="4419"/>
        <w:tab w:val="right" w:pos="8838"/>
      </w:tabs>
    </w:pPr>
    <w:rPr>
      <w:rFonts w:eastAsia="Times New Roman" w:cs="Times New Roman"/>
      <w:sz w:val="20"/>
      <w:szCs w:val="20"/>
      <w:lang w:bidi="ar-SA"/>
    </w:rPr>
  </w:style>
  <w:style w:type="table" w:styleId="Tabelacomgrade">
    <w:name w:val="Table Grid"/>
    <w:basedOn w:val="Tabelanormal"/>
    <w:uiPriority w:val="39"/>
    <w:rsid w:val="00BE25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25B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5B0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Forte">
    <w:name w:val="Strong"/>
    <w:basedOn w:val="Fontepargpadro"/>
    <w:uiPriority w:val="22"/>
    <w:qFormat/>
    <w:rsid w:val="00462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ro380113</dc:creator>
  <cp:lastModifiedBy>ro380113</cp:lastModifiedBy>
  <cp:revision>3</cp:revision>
  <dcterms:created xsi:type="dcterms:W3CDTF">2018-10-18T15:00:00Z</dcterms:created>
  <dcterms:modified xsi:type="dcterms:W3CDTF">2018-10-18T15:04:00Z</dcterms:modified>
</cp:coreProperties>
</file>